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3540EA" w:rsidRDefault="00BA21B4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NeoSansPro-Bold" w:hAnsi="NeoSansPro-Bold" w:cs="NeoSansPro-Bold"/>
          <w:b/>
          <w:bCs/>
          <w:color w:val="404040"/>
          <w:sz w:val="20"/>
          <w:szCs w:val="18"/>
        </w:rPr>
      </w:pPr>
      <w:r w:rsidRPr="003540EA">
        <w:rPr>
          <w:rFonts w:ascii="NeoSansPro-Bold" w:hAnsi="NeoSansPro-Bold" w:cs="NeoSansPro-Bold"/>
          <w:b/>
          <w:bCs/>
          <w:noProof/>
          <w:color w:val="404040"/>
          <w:sz w:val="20"/>
          <w:szCs w:val="18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3540EA" w:rsidRDefault="00BB2BF2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/>
          <w:bCs/>
          <w:color w:val="404040"/>
          <w:sz w:val="20"/>
          <w:szCs w:val="18"/>
        </w:rPr>
      </w:pPr>
    </w:p>
    <w:p w:rsidR="00AB5916" w:rsidRPr="003540EA" w:rsidRDefault="003E7CE6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/>
          <w:bCs/>
          <w:color w:val="404040"/>
          <w:sz w:val="20"/>
          <w:szCs w:val="18"/>
        </w:rPr>
        <w:t>Nombre</w:t>
      </w:r>
      <w:r w:rsidR="002D79BF" w:rsidRPr="003540EA">
        <w:rPr>
          <w:rFonts w:ascii="Arial" w:hAnsi="Arial" w:cs="Arial"/>
          <w:bCs/>
          <w:color w:val="404040"/>
          <w:sz w:val="20"/>
          <w:szCs w:val="18"/>
        </w:rPr>
        <w:t xml:space="preserve">: Alejandro Celerino Rivas Campos </w:t>
      </w:r>
    </w:p>
    <w:p w:rsidR="00AB5916" w:rsidRPr="003540EA" w:rsidRDefault="00AB5916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/>
          <w:bCs/>
          <w:color w:val="404040"/>
          <w:sz w:val="20"/>
          <w:szCs w:val="18"/>
        </w:rPr>
        <w:t>Grado de Escolaridad</w:t>
      </w:r>
      <w:r w:rsidR="002D79BF" w:rsidRPr="003540EA">
        <w:rPr>
          <w:rFonts w:ascii="Arial" w:hAnsi="Arial" w:cs="Arial"/>
          <w:b/>
          <w:bCs/>
          <w:color w:val="404040"/>
          <w:sz w:val="20"/>
          <w:szCs w:val="18"/>
        </w:rPr>
        <w:t xml:space="preserve">: </w:t>
      </w:r>
      <w:r w:rsidR="002D79BF" w:rsidRPr="003540EA">
        <w:rPr>
          <w:rFonts w:ascii="Arial" w:hAnsi="Arial" w:cs="Arial"/>
          <w:bCs/>
          <w:color w:val="404040"/>
          <w:sz w:val="20"/>
          <w:szCs w:val="18"/>
        </w:rPr>
        <w:t>Doctorado en Derecho Procesal Constitucional</w:t>
      </w:r>
    </w:p>
    <w:p w:rsidR="003540EA" w:rsidRPr="003540EA" w:rsidRDefault="003540EA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/>
          <w:bCs/>
          <w:color w:val="404040"/>
          <w:sz w:val="20"/>
          <w:szCs w:val="18"/>
        </w:rPr>
        <w:t xml:space="preserve">Cédula Profesional </w:t>
      </w:r>
      <w:r w:rsidRPr="003540EA">
        <w:rPr>
          <w:rFonts w:ascii="Arial" w:hAnsi="Arial" w:cs="Arial"/>
          <w:b/>
          <w:bCs/>
          <w:i/>
          <w:color w:val="404040"/>
          <w:sz w:val="20"/>
          <w:szCs w:val="18"/>
        </w:rPr>
        <w:t>(Licenciatura</w:t>
      </w:r>
      <w:r w:rsidRPr="003540EA">
        <w:rPr>
          <w:rFonts w:ascii="Arial" w:hAnsi="Arial" w:cs="Arial"/>
          <w:b/>
          <w:bCs/>
          <w:color w:val="404040"/>
          <w:sz w:val="20"/>
          <w:szCs w:val="18"/>
        </w:rPr>
        <w:t xml:space="preserve">) </w:t>
      </w:r>
      <w:r w:rsidRPr="003540EA">
        <w:rPr>
          <w:rFonts w:ascii="Arial" w:hAnsi="Arial" w:cs="Arial"/>
          <w:bCs/>
          <w:color w:val="404040"/>
          <w:sz w:val="20"/>
          <w:szCs w:val="18"/>
        </w:rPr>
        <w:t>4556060</w:t>
      </w:r>
    </w:p>
    <w:p w:rsidR="00AB5916" w:rsidRPr="003540EA" w:rsidRDefault="00AB5916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404040"/>
          <w:sz w:val="20"/>
          <w:szCs w:val="18"/>
        </w:rPr>
      </w:pPr>
      <w:r w:rsidRPr="003540EA">
        <w:rPr>
          <w:rFonts w:ascii="Arial" w:hAnsi="Arial" w:cs="Arial"/>
          <w:b/>
          <w:bCs/>
          <w:color w:val="404040"/>
          <w:sz w:val="20"/>
          <w:szCs w:val="18"/>
        </w:rPr>
        <w:t xml:space="preserve">Cédula Profesional </w:t>
      </w:r>
      <w:r w:rsidRPr="003540EA">
        <w:rPr>
          <w:rFonts w:ascii="Arial" w:hAnsi="Arial" w:cs="Arial"/>
          <w:b/>
          <w:bCs/>
          <w:i/>
          <w:color w:val="404040"/>
          <w:sz w:val="20"/>
          <w:szCs w:val="18"/>
        </w:rPr>
        <w:t>(</w:t>
      </w:r>
      <w:r w:rsidR="002D79BF" w:rsidRPr="003540EA">
        <w:rPr>
          <w:rFonts w:ascii="Arial" w:hAnsi="Arial" w:cs="Arial"/>
          <w:b/>
          <w:bCs/>
          <w:i/>
          <w:color w:val="404040"/>
          <w:sz w:val="20"/>
          <w:szCs w:val="18"/>
        </w:rPr>
        <w:t>Maestría</w:t>
      </w:r>
      <w:r w:rsidR="003E7CE6" w:rsidRPr="003540EA">
        <w:rPr>
          <w:rFonts w:ascii="Arial" w:hAnsi="Arial" w:cs="Arial"/>
          <w:b/>
          <w:bCs/>
          <w:color w:val="404040"/>
          <w:sz w:val="20"/>
          <w:szCs w:val="18"/>
        </w:rPr>
        <w:t xml:space="preserve">) </w:t>
      </w:r>
      <w:r w:rsidR="002D79BF" w:rsidRPr="003540EA">
        <w:rPr>
          <w:rFonts w:ascii="Arial" w:hAnsi="Arial" w:cs="Arial"/>
          <w:bCs/>
          <w:color w:val="404040"/>
          <w:sz w:val="20"/>
          <w:szCs w:val="18"/>
        </w:rPr>
        <w:t>en trámite</w:t>
      </w:r>
    </w:p>
    <w:p w:rsidR="00AB5916" w:rsidRPr="003540EA" w:rsidRDefault="00AB5916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/>
          <w:bCs/>
          <w:color w:val="404040"/>
          <w:sz w:val="20"/>
          <w:szCs w:val="18"/>
        </w:rPr>
        <w:t>Teléfono de Oficina</w:t>
      </w:r>
      <w:r w:rsidR="002D79BF" w:rsidRPr="003540EA">
        <w:rPr>
          <w:rFonts w:ascii="Arial" w:hAnsi="Arial" w:cs="Arial"/>
          <w:color w:val="404040"/>
          <w:sz w:val="20"/>
          <w:szCs w:val="18"/>
        </w:rPr>
        <w:t xml:space="preserve">: </w:t>
      </w:r>
      <w:r w:rsidR="002D79BF" w:rsidRPr="003540EA">
        <w:rPr>
          <w:rFonts w:ascii="Arial" w:hAnsi="Arial" w:cs="Arial"/>
          <w:bCs/>
          <w:color w:val="404040"/>
          <w:sz w:val="20"/>
          <w:szCs w:val="18"/>
        </w:rPr>
        <w:t>1352000</w:t>
      </w:r>
    </w:p>
    <w:p w:rsidR="00AB5916" w:rsidRPr="003540EA" w:rsidRDefault="00AB5916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/>
          <w:bCs/>
          <w:color w:val="404040"/>
          <w:sz w:val="20"/>
          <w:szCs w:val="18"/>
        </w:rPr>
        <w:t xml:space="preserve">Correo </w:t>
      </w:r>
      <w:r w:rsidR="00B55469" w:rsidRPr="003540EA">
        <w:rPr>
          <w:rFonts w:ascii="Arial" w:hAnsi="Arial" w:cs="Arial"/>
          <w:b/>
          <w:bCs/>
          <w:color w:val="404040"/>
          <w:sz w:val="20"/>
          <w:szCs w:val="18"/>
        </w:rPr>
        <w:t>Electrónico</w:t>
      </w:r>
    </w:p>
    <w:p w:rsidR="00BB2BF2" w:rsidRPr="003540EA" w:rsidRDefault="00BB2BF2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NeoSansPro-Bold" w:hAnsi="NeoSansPro-Bold" w:cs="NeoSansPro-Bold"/>
          <w:b/>
          <w:bCs/>
          <w:color w:val="FFFFFF"/>
          <w:sz w:val="20"/>
          <w:szCs w:val="18"/>
        </w:rPr>
      </w:pPr>
    </w:p>
    <w:p w:rsidR="00BB2BF2" w:rsidRPr="003540EA" w:rsidRDefault="00B55469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NeoSansPro-Bold" w:hAnsi="NeoSansPro-Bold" w:cs="NeoSansPro-Bold"/>
          <w:b/>
          <w:bCs/>
          <w:color w:val="FFFFFF"/>
          <w:sz w:val="20"/>
          <w:szCs w:val="18"/>
        </w:rPr>
      </w:pPr>
      <w:bookmarkStart w:id="0" w:name="_GoBack"/>
      <w:r w:rsidRPr="003540EA">
        <w:rPr>
          <w:rFonts w:ascii="NeoSansPro-Bold" w:hAnsi="NeoSansPro-Bold" w:cs="NeoSansPro-Bold"/>
          <w:b/>
          <w:bCs/>
          <w:noProof/>
          <w:color w:val="FFFFFF"/>
          <w:sz w:val="20"/>
          <w:szCs w:val="18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 w:rsidRPr="003540EA">
        <w:rPr>
          <w:rFonts w:ascii="NeoSansPro-Bold" w:hAnsi="NeoSansPro-Bold" w:cs="NeoSansPro-Bold"/>
          <w:b/>
          <w:bCs/>
          <w:color w:val="FFFFFF"/>
          <w:sz w:val="20"/>
          <w:szCs w:val="18"/>
        </w:rPr>
        <w:t>Formación Académica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NeoSansPro-Regular" w:hAnsi="NeoSansPro-Regular" w:cs="NeoSansPro-Regular"/>
          <w:b/>
          <w:color w:val="404040"/>
          <w:sz w:val="20"/>
          <w:szCs w:val="18"/>
        </w:rPr>
      </w:pPr>
      <w:r w:rsidRPr="003540EA">
        <w:rPr>
          <w:rFonts w:ascii="NeoSansPro-Regular" w:hAnsi="NeoSansPro-Regular" w:cs="NeoSansPro-Regular"/>
          <w:b/>
          <w:color w:val="404040"/>
          <w:sz w:val="20"/>
          <w:szCs w:val="18"/>
        </w:rPr>
        <w:t>1999-2003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Licenciatura en Derecho, Universidad Hernán Cortés.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NeoSansPro-Regular" w:hAnsi="NeoSansPro-Regular" w:cs="NeoSansPro-Regular"/>
          <w:b/>
          <w:color w:val="404040"/>
          <w:sz w:val="20"/>
          <w:szCs w:val="18"/>
        </w:rPr>
      </w:pPr>
      <w:r w:rsidRPr="003540EA">
        <w:rPr>
          <w:rFonts w:ascii="NeoSansPro-Regular" w:hAnsi="NeoSansPro-Regular" w:cs="NeoSansPro-Regular"/>
          <w:b/>
          <w:color w:val="404040"/>
          <w:sz w:val="20"/>
          <w:szCs w:val="18"/>
        </w:rPr>
        <w:t>2004-2006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Maestría en Gobierno y Asuntos Públicos Universidad Eurohispanoamericana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NeoSansPro-Regular" w:hAnsi="NeoSansPro-Regular" w:cs="NeoSansPro-Regular"/>
          <w:b/>
          <w:color w:val="404040"/>
          <w:sz w:val="20"/>
          <w:szCs w:val="18"/>
        </w:rPr>
      </w:pPr>
      <w:r w:rsidRPr="003540EA">
        <w:rPr>
          <w:rFonts w:ascii="NeoSansPro-Regular" w:hAnsi="NeoSansPro-Regular" w:cs="NeoSansPro-Regular"/>
          <w:b/>
          <w:color w:val="404040"/>
          <w:sz w:val="20"/>
          <w:szCs w:val="18"/>
        </w:rPr>
        <w:t>2013- 2015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Doctorado en Derecho Procesal Constitucional Universidad Eurohispanoamericana</w:t>
      </w:r>
    </w:p>
    <w:p w:rsidR="00AB5916" w:rsidRPr="003540EA" w:rsidRDefault="00BB2BF2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NeoSansPro-Bold" w:hAnsi="NeoSansPro-Bold" w:cs="NeoSansPro-Bold"/>
          <w:b/>
          <w:bCs/>
          <w:color w:val="FFFFFF"/>
          <w:sz w:val="20"/>
          <w:szCs w:val="18"/>
        </w:rPr>
      </w:pPr>
      <w:r w:rsidRPr="003540EA">
        <w:rPr>
          <w:rFonts w:ascii="NeoSansPro-Bold" w:hAnsi="NeoSansPro-Bold" w:cs="NeoSansPro-Bold"/>
          <w:b/>
          <w:bCs/>
          <w:noProof/>
          <w:color w:val="FFFFFF"/>
          <w:sz w:val="20"/>
          <w:szCs w:val="18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540EA">
        <w:rPr>
          <w:rFonts w:ascii="NeoSansPro-Bold" w:hAnsi="NeoSansPro-Bold" w:cs="NeoSansPro-Bold"/>
          <w:b/>
          <w:bCs/>
          <w:color w:val="FFFFFF"/>
          <w:sz w:val="20"/>
          <w:szCs w:val="18"/>
        </w:rPr>
        <w:t>Trayectoria Profesional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1995-2000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Oficial Secretario Adscrito a la Agencia Segunda del Ministerio Público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Investigador de esta ciudad.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2000-2002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Oficial Secretario Adscrito a la Agencia Cuarta del Ministerio Público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Investigador de esta ciudad.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2002-2004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Oficial Secretario en la Fiscalía Especializada en Delitos Cometidos por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Servidores Públicos en esta ciudad.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2004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Agente del Ministerio Público Conciliador e Investigador en Tuxpan, Veracruz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2004- 2006</w:t>
      </w:r>
    </w:p>
    <w:p w:rsidR="002D79BF" w:rsidRPr="003540EA" w:rsidRDefault="002D79BF" w:rsidP="003540EA">
      <w:pPr>
        <w:pStyle w:val="Sangradetextonormal"/>
        <w:ind w:right="-284"/>
        <w:rPr>
          <w:b w:val="0"/>
          <w:color w:val="000000"/>
          <w:sz w:val="20"/>
          <w:szCs w:val="18"/>
        </w:rPr>
      </w:pPr>
      <w:r w:rsidRPr="003540EA">
        <w:rPr>
          <w:rFonts w:ascii="Arial" w:eastAsiaTheme="minorHAnsi" w:hAnsi="Arial" w:cs="Arial"/>
          <w:b w:val="0"/>
          <w:bCs/>
          <w:color w:val="404040"/>
          <w:sz w:val="20"/>
          <w:szCs w:val="18"/>
          <w:lang w:val="es-MX" w:eastAsia="en-US"/>
        </w:rPr>
        <w:t>Agente del Ministerio Público Segundo Investigador en Poza Rica, Veracruz</w:t>
      </w:r>
      <w:r w:rsidRPr="003540EA">
        <w:rPr>
          <w:b w:val="0"/>
          <w:color w:val="000000"/>
          <w:sz w:val="20"/>
          <w:szCs w:val="18"/>
        </w:rPr>
        <w:t>.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2006- 2009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Agente del Ministerio Público Segundo Investigador en la ciudad de Tuxpan, Veracruz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2009- 2010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Agente del Ministerio Público Adscrito a los Juzgados Primero y Segundo de Primera Instancia en Tuxpan, Veracruz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2010- 2012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Agente del Ministerio Público Investigador en Coatepec, Veracruz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2012- 2013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Agente del Ministerio Público Tercero  Investigador en Minatitlán, Veracruz.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>2013- 2015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NeoSansPro-Bold" w:hAnsi="NeoSansPro-Bold" w:cs="NeoSansPro-Bold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Jefe del Departamento de Investigaciones Ministeriales de la Unidad Especializada en Combate al Secuestro</w:t>
      </w:r>
      <w:r w:rsidRPr="003540EA">
        <w:rPr>
          <w:rFonts w:ascii="NeoSansPro-Bold" w:hAnsi="NeoSansPro-Bold" w:cs="NeoSansPro-Bold"/>
          <w:bCs/>
          <w:color w:val="404040"/>
          <w:sz w:val="20"/>
          <w:szCs w:val="18"/>
        </w:rPr>
        <w:t>.</w:t>
      </w:r>
    </w:p>
    <w:p w:rsidR="002D79BF" w:rsidRPr="003540EA" w:rsidRDefault="002D79BF" w:rsidP="003540EA">
      <w:pPr>
        <w:pStyle w:val="Sangradetextonormal"/>
        <w:ind w:right="-284"/>
        <w:rPr>
          <w:color w:val="000000"/>
          <w:sz w:val="20"/>
          <w:szCs w:val="18"/>
        </w:rPr>
      </w:pPr>
      <w:r w:rsidRPr="003540EA">
        <w:rPr>
          <w:color w:val="000000"/>
          <w:sz w:val="20"/>
          <w:szCs w:val="18"/>
        </w:rPr>
        <w:t xml:space="preserve">2015 a la fecha </w:t>
      </w:r>
    </w:p>
    <w:p w:rsidR="002D79BF" w:rsidRPr="003540EA" w:rsidRDefault="002D79BF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Fiscal Especializado en la Unidad Especializada en Combate al Secuestro</w:t>
      </w:r>
    </w:p>
    <w:p w:rsidR="00BB2BF2" w:rsidRPr="003540EA" w:rsidRDefault="00BB2BF2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</w:p>
    <w:p w:rsidR="00AB5916" w:rsidRPr="003540EA" w:rsidRDefault="00BA21B4" w:rsidP="003540EA">
      <w:pPr>
        <w:autoSpaceDE w:val="0"/>
        <w:autoSpaceDN w:val="0"/>
        <w:adjustRightInd w:val="0"/>
        <w:spacing w:after="0" w:line="240" w:lineRule="auto"/>
        <w:ind w:right="-284"/>
        <w:rPr>
          <w:rFonts w:ascii="NeoSansPro-Bold" w:hAnsi="NeoSansPro-Bold" w:cs="NeoSansPro-Bold"/>
          <w:b/>
          <w:bCs/>
          <w:color w:val="FFFFFF"/>
          <w:sz w:val="20"/>
          <w:szCs w:val="18"/>
        </w:rPr>
      </w:pPr>
      <w:r w:rsidRPr="003540EA">
        <w:rPr>
          <w:rFonts w:ascii="NeoSansPro-Bold" w:hAnsi="NeoSansPro-Bold" w:cs="NeoSansPro-Bold"/>
          <w:b/>
          <w:bCs/>
          <w:noProof/>
          <w:color w:val="FFFFFF"/>
          <w:sz w:val="20"/>
          <w:szCs w:val="18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540EA">
        <w:rPr>
          <w:rFonts w:ascii="NeoSansPro-Bold" w:hAnsi="NeoSansPro-Bold" w:cs="NeoSansPro-Bold"/>
          <w:b/>
          <w:bCs/>
          <w:color w:val="FFFFFF"/>
          <w:sz w:val="20"/>
          <w:szCs w:val="18"/>
        </w:rPr>
        <w:t xml:space="preserve"> Conocimiento</w:t>
      </w:r>
    </w:p>
    <w:p w:rsidR="009E1394" w:rsidRPr="003540EA" w:rsidRDefault="009E1394" w:rsidP="003540EA">
      <w:pPr>
        <w:spacing w:after="0" w:line="240" w:lineRule="auto"/>
        <w:ind w:right="-284"/>
        <w:rPr>
          <w:rFonts w:ascii="NeoSansPro-Regular" w:hAnsi="NeoSansPro-Regular" w:cs="NeoSansPro-Regular"/>
          <w:color w:val="404040"/>
          <w:sz w:val="20"/>
          <w:szCs w:val="18"/>
        </w:rPr>
      </w:pPr>
    </w:p>
    <w:p w:rsidR="006B643A" w:rsidRPr="003540EA" w:rsidRDefault="002D79BF" w:rsidP="003540EA">
      <w:pPr>
        <w:spacing w:after="0" w:line="240" w:lineRule="auto"/>
        <w:ind w:right="-284"/>
        <w:rPr>
          <w:rFonts w:ascii="Arial" w:hAnsi="Arial" w:cs="Arial"/>
          <w:bCs/>
          <w:color w:val="404040"/>
          <w:sz w:val="20"/>
          <w:szCs w:val="18"/>
        </w:rPr>
      </w:pPr>
      <w:r w:rsidRPr="003540EA">
        <w:rPr>
          <w:rFonts w:ascii="Arial" w:hAnsi="Arial" w:cs="Arial"/>
          <w:bCs/>
          <w:color w:val="404040"/>
          <w:sz w:val="20"/>
          <w:szCs w:val="18"/>
        </w:rPr>
        <w:t>Derecho Penal, Constitucional, Amparo.</w:t>
      </w:r>
    </w:p>
    <w:sectPr w:rsidR="006B643A" w:rsidRPr="003540EA" w:rsidSect="003540EA">
      <w:headerReference w:type="default" r:id="rId10"/>
      <w:footerReference w:type="default" r:id="rId11"/>
      <w:pgSz w:w="12240" w:h="15840"/>
      <w:pgMar w:top="1702" w:right="1325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B8" w:rsidRDefault="006058B8" w:rsidP="00AB5916">
      <w:pPr>
        <w:spacing w:after="0" w:line="240" w:lineRule="auto"/>
      </w:pPr>
      <w:r>
        <w:separator/>
      </w:r>
    </w:p>
  </w:endnote>
  <w:endnote w:type="continuationSeparator" w:id="1">
    <w:p w:rsidR="006058B8" w:rsidRDefault="006058B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B8" w:rsidRDefault="006058B8" w:rsidP="00AB5916">
      <w:pPr>
        <w:spacing w:after="0" w:line="240" w:lineRule="auto"/>
      </w:pPr>
      <w:r>
        <w:separator/>
      </w:r>
    </w:p>
  </w:footnote>
  <w:footnote w:type="continuationSeparator" w:id="1">
    <w:p w:rsidR="006058B8" w:rsidRDefault="006058B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3136"/>
    <w:rsid w:val="000D5363"/>
    <w:rsid w:val="000E2580"/>
    <w:rsid w:val="00196774"/>
    <w:rsid w:val="00196ADC"/>
    <w:rsid w:val="00247088"/>
    <w:rsid w:val="002D79BF"/>
    <w:rsid w:val="00304E91"/>
    <w:rsid w:val="003540EA"/>
    <w:rsid w:val="003E7CE6"/>
    <w:rsid w:val="00462C41"/>
    <w:rsid w:val="004A1170"/>
    <w:rsid w:val="004B2D6E"/>
    <w:rsid w:val="004E4FFA"/>
    <w:rsid w:val="005502F5"/>
    <w:rsid w:val="005A32B3"/>
    <w:rsid w:val="005E4068"/>
    <w:rsid w:val="00600D12"/>
    <w:rsid w:val="006058B8"/>
    <w:rsid w:val="006B643A"/>
    <w:rsid w:val="006C2CDA"/>
    <w:rsid w:val="006F6316"/>
    <w:rsid w:val="00723B67"/>
    <w:rsid w:val="00726727"/>
    <w:rsid w:val="00785C57"/>
    <w:rsid w:val="007B0C50"/>
    <w:rsid w:val="007D55EB"/>
    <w:rsid w:val="00846235"/>
    <w:rsid w:val="009E1394"/>
    <w:rsid w:val="00A66637"/>
    <w:rsid w:val="00AB5916"/>
    <w:rsid w:val="00B26F2B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D79BF"/>
    <w:pPr>
      <w:spacing w:after="0" w:line="240" w:lineRule="auto"/>
      <w:ind w:left="2832" w:hanging="2832"/>
      <w:jc w:val="both"/>
    </w:pPr>
    <w:rPr>
      <w:rFonts w:ascii="Tahoma" w:eastAsia="Times New Roman" w:hAnsi="Tahoma" w:cs="Times New Roman"/>
      <w:b/>
      <w:sz w:val="28"/>
      <w:szCs w:val="20"/>
      <w:lang w:val="es-ES_tradnl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2D79BF"/>
    <w:rPr>
      <w:rFonts w:ascii="Tahoma" w:eastAsia="Times New Roman" w:hAnsi="Tahoma" w:cs="Times New Roman"/>
      <w:b/>
      <w:sz w:val="28"/>
      <w:szCs w:val="20"/>
      <w:lang w:val="es-ES_tradnl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2022-06-08T22:24:00Z</dcterms:created>
  <dcterms:modified xsi:type="dcterms:W3CDTF">2022-06-08T22:24:00Z</dcterms:modified>
</cp:coreProperties>
</file>